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Lines w:val="0"/>
        <w:widowControl w:val="0"/>
        <w:spacing w:after="0" w:before="0" w:line="240" w:lineRule="auto"/>
        <w:jc w:val="center"/>
        <w:rPr>
          <w:b w:val="1"/>
          <w:bCs w:val="1"/>
          <w:sz w:val="24"/>
          <w:szCs w:val="24"/>
        </w:rPr>
      </w:pPr>
      <w:bookmarkStart w:colFirst="0" w:colLast="0" w:name="_jozv6t73mg7s" w:id="0"/>
      <w:bookmarkEnd w:id="0"/>
      <w:r w:rsidDel="00000000" w:rsidR="00000000" w:rsidRPr="00000000">
        <w:rPr>
          <w:b w:val="1"/>
          <w:bCs w:val="1"/>
          <w:sz w:val="24"/>
          <w:szCs w:val="24"/>
          <w:rtl w:val="0"/>
        </w:rPr>
        <w:t xml:space="preserve">OSEA ARTICLE FIVE: LAYOFF</w:t>
      </w:r>
    </w:p>
    <w:p w:rsidR="00000000" w:rsidDel="00000000" w:rsidP="00000000" w:rsidRDefault="00000000" w:rsidRPr="00000000" w14:paraId="00000002">
      <w:pPr>
        <w:widowControl w:val="0"/>
        <w:tabs>
          <w:tab w:val="left" w:leader="none" w:pos="0"/>
          <w:tab w:val="left" w:leader="none" w:pos="673"/>
        </w:tabs>
        <w:spacing w:line="240" w:lineRule="auto"/>
        <w:jc w:val="both"/>
        <w:rPr>
          <w:sz w:val="24"/>
          <w:szCs w:val="24"/>
        </w:rPr>
      </w:pPr>
      <w:r w:rsidDel="00000000" w:rsidR="00000000" w:rsidRPr="00000000">
        <w:rPr>
          <w:rtl w:val="0"/>
        </w:rPr>
      </w:r>
    </w:p>
    <w:p w:rsidR="00000000" w:rsidDel="00000000" w:rsidP="00000000" w:rsidRDefault="00000000" w:rsidRPr="00000000" w14:paraId="00000003">
      <w:pPr>
        <w:widowControl w:val="0"/>
        <w:spacing w:line="240" w:lineRule="auto"/>
        <w:ind w:left="720"/>
        <w:jc w:val="both"/>
        <w:rPr>
          <w:sz w:val="24"/>
          <w:szCs w:val="24"/>
        </w:rPr>
      </w:pPr>
      <w:r w:rsidDel="00000000" w:rsidR="00000000" w:rsidRPr="00000000">
        <w:rPr>
          <w:sz w:val="24"/>
          <w:szCs w:val="24"/>
          <w:rtl w:val="0"/>
        </w:rPr>
        <w:t xml:space="preserve">5.1 </w:t>
        <w:tab/>
        <w:t xml:space="preserve">Seniority shall be defined as the total length of continuous service as a classified employee within the District from the most recent date of hire. For accounting purposes, all authorized paid leave will be counted towards seniority, with the exception of FMLA/OFLA/PFMLI. Authorized, unpaid leaves of absence in excess of thirty (30) consecutive days will not count towards seniority, but will not break seniority. Classified employees who are laid off and subsequently recalled shall retain cumulative seniority for all periods worked except for the period of layoff.</w:t>
      </w:r>
    </w:p>
    <w:p w:rsidR="00000000" w:rsidDel="00000000" w:rsidP="00000000" w:rsidRDefault="00000000" w:rsidRPr="00000000" w14:paraId="00000004">
      <w:pPr>
        <w:widowControl w:val="0"/>
        <w:spacing w:line="240" w:lineRule="auto"/>
        <w:ind w:left="720"/>
        <w:jc w:val="both"/>
        <w:rPr>
          <w:sz w:val="24"/>
          <w:szCs w:val="24"/>
        </w:rPr>
      </w:pPr>
      <w:r w:rsidDel="00000000" w:rsidR="00000000" w:rsidRPr="00000000">
        <w:rPr>
          <w:rtl w:val="0"/>
        </w:rPr>
      </w:r>
    </w:p>
    <w:p w:rsidR="00000000" w:rsidDel="00000000" w:rsidP="00000000" w:rsidRDefault="00000000" w:rsidRPr="00000000" w14:paraId="00000005">
      <w:pPr>
        <w:widowControl w:val="0"/>
        <w:spacing w:line="240" w:lineRule="auto"/>
        <w:ind w:left="720" w:hanging="47.00000000000003"/>
        <w:jc w:val="both"/>
        <w:rPr>
          <w:sz w:val="24"/>
          <w:szCs w:val="24"/>
        </w:rPr>
      </w:pPr>
      <w:r w:rsidDel="00000000" w:rsidR="00000000" w:rsidRPr="00000000">
        <w:rPr>
          <w:sz w:val="24"/>
          <w:szCs w:val="24"/>
          <w:rtl w:val="0"/>
        </w:rPr>
        <w:t xml:space="preserve">When a layoff occurs within the bargaining unit, the Association and those employees affected will be notified at least thirty (30) calendar days in advance. This Article shall be interpreted to cover reductions in hours (except those instituted for disciplinary reasons), subject to the following conditions:</w:t>
      </w:r>
    </w:p>
    <w:p w:rsidR="00000000" w:rsidDel="00000000" w:rsidP="00000000" w:rsidRDefault="00000000" w:rsidRPr="00000000" w14:paraId="00000006">
      <w:pPr>
        <w:widowControl w:val="0"/>
        <w:tabs>
          <w:tab w:val="left" w:leader="none" w:pos="0"/>
          <w:tab w:val="left" w:leader="none" w:pos="673"/>
        </w:tabs>
        <w:spacing w:line="240" w:lineRule="auto"/>
        <w:jc w:val="both"/>
        <w:rPr>
          <w:sz w:val="24"/>
          <w:szCs w:val="24"/>
        </w:rPr>
      </w:pPr>
      <w:r w:rsidDel="00000000" w:rsidR="00000000" w:rsidRPr="00000000">
        <w:rPr>
          <w:rtl w:val="0"/>
        </w:rPr>
      </w:r>
    </w:p>
    <w:p w:rsidR="00000000" w:rsidDel="00000000" w:rsidP="00000000" w:rsidRDefault="00000000" w:rsidRPr="00000000" w14:paraId="00000007">
      <w:pPr>
        <w:widowControl w:val="0"/>
        <w:spacing w:line="240" w:lineRule="auto"/>
        <w:ind w:left="1440" w:hanging="720"/>
        <w:jc w:val="both"/>
        <w:rPr>
          <w:sz w:val="24"/>
          <w:szCs w:val="24"/>
        </w:rPr>
      </w:pPr>
      <w:r w:rsidDel="00000000" w:rsidR="00000000" w:rsidRPr="00000000">
        <w:rPr>
          <w:sz w:val="24"/>
          <w:szCs w:val="24"/>
          <w:rtl w:val="0"/>
        </w:rPr>
        <w:t xml:space="preserve">a. </w:t>
        <w:tab/>
        <w:t xml:space="preserve">Reductions in hours may be made twice a year per employee.</w:t>
      </w:r>
    </w:p>
    <w:p w:rsidR="00000000" w:rsidDel="00000000" w:rsidP="00000000" w:rsidRDefault="00000000" w:rsidRPr="00000000" w14:paraId="00000008">
      <w:pPr>
        <w:widowControl w:val="0"/>
        <w:spacing w:line="240" w:lineRule="auto"/>
        <w:ind w:left="1440" w:hanging="720"/>
        <w:jc w:val="both"/>
        <w:rPr>
          <w:sz w:val="24"/>
          <w:szCs w:val="24"/>
        </w:rPr>
      </w:pPr>
      <w:r w:rsidDel="00000000" w:rsidR="00000000" w:rsidRPr="00000000">
        <w:rPr>
          <w:rtl w:val="0"/>
        </w:rPr>
      </w:r>
    </w:p>
    <w:p w:rsidR="00000000" w:rsidDel="00000000" w:rsidP="00000000" w:rsidRDefault="00000000" w:rsidRPr="00000000" w14:paraId="00000009">
      <w:pPr>
        <w:widowControl w:val="0"/>
        <w:spacing w:line="240" w:lineRule="auto"/>
        <w:ind w:left="1440" w:hanging="720"/>
        <w:jc w:val="both"/>
        <w:rPr>
          <w:sz w:val="24"/>
          <w:szCs w:val="24"/>
        </w:rPr>
      </w:pPr>
      <w:r w:rsidDel="00000000" w:rsidR="00000000" w:rsidRPr="00000000">
        <w:rPr>
          <w:sz w:val="24"/>
          <w:szCs w:val="24"/>
          <w:rtl w:val="0"/>
        </w:rPr>
        <w:t xml:space="preserve">b. </w:t>
        <w:tab/>
        <w:t xml:space="preserve">In the event hours are reduced and the employee is eligible for benefits, such benefits (at the existing level at the time) shall continue through the current school year, unless the reduction is a total elimination of hours.</w:t>
      </w:r>
    </w:p>
    <w:p w:rsidR="00000000" w:rsidDel="00000000" w:rsidP="00000000" w:rsidRDefault="00000000" w:rsidRPr="00000000" w14:paraId="0000000A">
      <w:pPr>
        <w:widowControl w:val="0"/>
        <w:tabs>
          <w:tab w:val="left" w:leader="none" w:pos="0"/>
          <w:tab w:val="left" w:leader="none" w:pos="673"/>
        </w:tabs>
        <w:spacing w:line="240" w:lineRule="auto"/>
        <w:jc w:val="both"/>
        <w:rPr>
          <w:sz w:val="24"/>
          <w:szCs w:val="24"/>
        </w:rPr>
      </w:pPr>
      <w:r w:rsidDel="00000000" w:rsidR="00000000" w:rsidRPr="00000000">
        <w:rPr>
          <w:rtl w:val="0"/>
        </w:rPr>
      </w:r>
    </w:p>
    <w:p w:rsidR="00000000" w:rsidDel="00000000" w:rsidP="00000000" w:rsidRDefault="00000000" w:rsidRPr="00000000" w14:paraId="0000000B">
      <w:pPr>
        <w:widowControl w:val="0"/>
        <w:spacing w:line="240" w:lineRule="auto"/>
        <w:ind w:left="720"/>
        <w:jc w:val="both"/>
        <w:rPr>
          <w:sz w:val="24"/>
          <w:szCs w:val="24"/>
        </w:rPr>
      </w:pPr>
      <w:r w:rsidDel="00000000" w:rsidR="00000000" w:rsidRPr="00000000">
        <w:rPr>
          <w:sz w:val="24"/>
          <w:szCs w:val="24"/>
          <w:rtl w:val="0"/>
        </w:rPr>
        <w:t xml:space="preserve">5.2 </w:t>
        <w:tab/>
        <w:t xml:space="preserve">Layoff of bargaining unit employees will be based upon seniority, but such layoff will occur by classification. </w:t>
      </w:r>
    </w:p>
    <w:p w:rsidR="00000000" w:rsidDel="00000000" w:rsidP="00000000" w:rsidRDefault="00000000" w:rsidRPr="00000000" w14:paraId="0000000C">
      <w:pPr>
        <w:widowControl w:val="0"/>
        <w:spacing w:line="240" w:lineRule="auto"/>
        <w:ind w:left="720"/>
        <w:jc w:val="both"/>
        <w:rPr>
          <w:sz w:val="24"/>
          <w:szCs w:val="24"/>
        </w:rPr>
      </w:pPr>
      <w:r w:rsidDel="00000000" w:rsidR="00000000" w:rsidRPr="00000000">
        <w:rPr>
          <w:rtl w:val="0"/>
        </w:rPr>
      </w:r>
    </w:p>
    <w:p w:rsidR="00000000" w:rsidDel="00000000" w:rsidP="00000000" w:rsidRDefault="00000000" w:rsidRPr="00000000" w14:paraId="0000000D">
      <w:pPr>
        <w:widowControl w:val="0"/>
        <w:spacing w:line="240" w:lineRule="auto"/>
        <w:ind w:left="720"/>
        <w:jc w:val="both"/>
        <w:rPr>
          <w:sz w:val="24"/>
          <w:szCs w:val="24"/>
        </w:rPr>
      </w:pPr>
      <w:r w:rsidDel="00000000" w:rsidR="00000000" w:rsidRPr="00000000">
        <w:rPr>
          <w:sz w:val="24"/>
          <w:szCs w:val="24"/>
          <w:rtl w:val="0"/>
        </w:rPr>
        <w:t xml:space="preserve">5.3</w:t>
        <w:tab/>
        <w:t xml:space="preserve">Laid off employees will not be paid any salary or benefits during the period of layoff, except that the District shall continue paying the employer-portion of insurance premiums for laid off employees until the last day of the month which the layoff occurred. Notwithstanding, a laid off employee may, at their own expense, continue insurance coverage subject to the approval of the insurance carrier(s) and consistent with the Consolidated Omnibus Budget Reconciliation Act (COBRA) as appropriate.</w:t>
      </w:r>
    </w:p>
    <w:p w:rsidR="00000000" w:rsidDel="00000000" w:rsidP="00000000" w:rsidRDefault="00000000" w:rsidRPr="00000000" w14:paraId="0000000E">
      <w:pPr>
        <w:widowControl w:val="0"/>
        <w:spacing w:line="240" w:lineRule="auto"/>
        <w:ind w:left="720"/>
        <w:jc w:val="both"/>
        <w:rPr>
          <w:sz w:val="24"/>
          <w:szCs w:val="24"/>
        </w:rPr>
      </w:pPr>
      <w:r w:rsidDel="00000000" w:rsidR="00000000" w:rsidRPr="00000000">
        <w:rPr>
          <w:rtl w:val="0"/>
        </w:rPr>
      </w:r>
    </w:p>
    <w:p w:rsidR="00000000" w:rsidDel="00000000" w:rsidP="00000000" w:rsidRDefault="00000000" w:rsidRPr="00000000" w14:paraId="0000000F">
      <w:pPr>
        <w:widowControl w:val="0"/>
        <w:spacing w:line="240" w:lineRule="auto"/>
        <w:ind w:left="720"/>
        <w:jc w:val="both"/>
        <w:rPr>
          <w:sz w:val="24"/>
          <w:szCs w:val="24"/>
        </w:rPr>
      </w:pPr>
      <w:r w:rsidDel="00000000" w:rsidR="00000000" w:rsidRPr="00000000">
        <w:rPr>
          <w:sz w:val="24"/>
          <w:szCs w:val="24"/>
          <w:rtl w:val="0"/>
        </w:rPr>
        <w:tab/>
        <w:t xml:space="preserve">The employee to be laid off will be determined by inverse order of unbroken length of service with the District. When employees have equal seniority, the Association and District shall determine seniority by a mutually agreeable drawing method.</w:t>
      </w:r>
    </w:p>
    <w:p w:rsidR="00000000" w:rsidDel="00000000" w:rsidP="00000000" w:rsidRDefault="00000000" w:rsidRPr="00000000" w14:paraId="00000010">
      <w:pPr>
        <w:widowControl w:val="0"/>
        <w:spacing w:line="240" w:lineRule="auto"/>
        <w:ind w:left="720"/>
        <w:jc w:val="both"/>
        <w:rPr>
          <w:sz w:val="24"/>
          <w:szCs w:val="24"/>
        </w:rPr>
      </w:pPr>
      <w:r w:rsidDel="00000000" w:rsidR="00000000" w:rsidRPr="00000000">
        <w:rPr>
          <w:rtl w:val="0"/>
        </w:rPr>
      </w:r>
    </w:p>
    <w:p w:rsidR="00000000" w:rsidDel="00000000" w:rsidP="00000000" w:rsidRDefault="00000000" w:rsidRPr="00000000" w14:paraId="00000011">
      <w:pPr>
        <w:widowControl w:val="0"/>
        <w:spacing w:line="240" w:lineRule="auto"/>
        <w:ind w:left="720"/>
        <w:jc w:val="both"/>
        <w:rPr>
          <w:sz w:val="24"/>
          <w:szCs w:val="24"/>
        </w:rPr>
      </w:pPr>
      <w:r w:rsidDel="00000000" w:rsidR="00000000" w:rsidRPr="00000000">
        <w:rPr>
          <w:sz w:val="24"/>
          <w:szCs w:val="24"/>
          <w:rtl w:val="0"/>
        </w:rPr>
        <w:t xml:space="preserve">5.4 </w:t>
        <w:tab/>
        <w:t xml:space="preserve">A laid off employee who previously worked in a different classification for the District may "bump down" an employee in that previous classification as long as the laid off employee has seniority, still meets the minimum requirements over the person to be bumped. </w:t>
      </w:r>
    </w:p>
    <w:p w:rsidR="00000000" w:rsidDel="00000000" w:rsidP="00000000" w:rsidRDefault="00000000" w:rsidRPr="00000000" w14:paraId="00000012">
      <w:pPr>
        <w:widowControl w:val="0"/>
        <w:spacing w:line="240" w:lineRule="auto"/>
        <w:ind w:left="720"/>
        <w:jc w:val="both"/>
        <w:rPr>
          <w:sz w:val="24"/>
          <w:szCs w:val="24"/>
        </w:rPr>
      </w:pPr>
      <w:r w:rsidDel="00000000" w:rsidR="00000000" w:rsidRPr="00000000">
        <w:rPr>
          <w:rtl w:val="0"/>
        </w:rPr>
      </w:r>
    </w:p>
    <w:p w:rsidR="00000000" w:rsidDel="00000000" w:rsidP="00000000" w:rsidRDefault="00000000" w:rsidRPr="00000000" w14:paraId="00000013">
      <w:pPr>
        <w:widowControl w:val="0"/>
        <w:spacing w:line="240" w:lineRule="auto"/>
        <w:ind w:left="720"/>
        <w:jc w:val="both"/>
        <w:rPr>
          <w:sz w:val="24"/>
          <w:szCs w:val="24"/>
        </w:rPr>
      </w:pPr>
      <w:r w:rsidDel="00000000" w:rsidR="00000000" w:rsidRPr="00000000">
        <w:rPr>
          <w:sz w:val="24"/>
          <w:szCs w:val="24"/>
          <w:rtl w:val="0"/>
        </w:rPr>
        <w:t xml:space="preserve">5.5</w:t>
        <w:tab/>
        <w:t xml:space="preserve">Recall rights shall exist for twenty-seven (27) months from the date of layoff. A laid off employee not recalled according to this procedure within the twenty-seven (27) months will be deemed to have been terminated in good standing.</w:t>
      </w:r>
    </w:p>
    <w:p w:rsidR="00000000" w:rsidDel="00000000" w:rsidP="00000000" w:rsidRDefault="00000000" w:rsidRPr="00000000" w14:paraId="00000014">
      <w:pPr>
        <w:widowControl w:val="0"/>
        <w:spacing w:line="240" w:lineRule="auto"/>
        <w:ind w:left="720"/>
        <w:jc w:val="both"/>
        <w:rPr>
          <w:sz w:val="24"/>
          <w:szCs w:val="24"/>
        </w:rPr>
      </w:pPr>
      <w:r w:rsidDel="00000000" w:rsidR="00000000" w:rsidRPr="00000000">
        <w:rPr>
          <w:rtl w:val="0"/>
        </w:rPr>
      </w:r>
    </w:p>
    <w:p w:rsidR="00000000" w:rsidDel="00000000" w:rsidP="00000000" w:rsidRDefault="00000000" w:rsidRPr="00000000" w14:paraId="00000015">
      <w:pPr>
        <w:widowControl w:val="0"/>
        <w:spacing w:line="240" w:lineRule="auto"/>
        <w:ind w:left="720" w:firstLine="0"/>
        <w:jc w:val="both"/>
        <w:rPr>
          <w:sz w:val="24"/>
          <w:szCs w:val="24"/>
        </w:rPr>
      </w:pPr>
      <w:r w:rsidDel="00000000" w:rsidR="00000000" w:rsidRPr="00000000">
        <w:rPr>
          <w:sz w:val="24"/>
          <w:szCs w:val="24"/>
          <w:rtl w:val="0"/>
        </w:rPr>
        <w:t xml:space="preserve">Whenever the District determines that a vacancy exists within a classification which has experienced a layoff within the last twenty-seven (27) months, laid off employees from that classification will be recalled in reverse order of layoff. The recall notice will be sent by certified mail to the last address the District has on record for the laid-off employee and via email if the District has retained an email address record for the laid-off employee. The laid off employee will have ten (10) workdays to respond to the recall notice. Recalled employees will not be required to accept the offered position, but will be required to acknowledge receipt of the offer and inform the District of their decision. Failure to respond within the ten (10) workdays to any recall notice will cause the laid off employee to forfeit all recall rights and will be deemed to be a resignation.</w:t>
      </w:r>
    </w:p>
    <w:p w:rsidR="00000000" w:rsidDel="00000000" w:rsidP="00000000" w:rsidRDefault="00000000" w:rsidRPr="00000000" w14:paraId="00000016">
      <w:pPr>
        <w:widowControl w:val="0"/>
        <w:spacing w:line="240" w:lineRule="auto"/>
        <w:ind w:left="720"/>
        <w:jc w:val="both"/>
        <w:rPr>
          <w:sz w:val="24"/>
          <w:szCs w:val="24"/>
        </w:rPr>
      </w:pPr>
      <w:r w:rsidDel="00000000" w:rsidR="00000000" w:rsidRPr="00000000">
        <w:rPr>
          <w:rtl w:val="0"/>
        </w:rPr>
      </w:r>
    </w:p>
    <w:p w:rsidR="00000000" w:rsidDel="00000000" w:rsidP="00000000" w:rsidRDefault="00000000" w:rsidRPr="00000000" w14:paraId="00000017">
      <w:pPr>
        <w:widowControl w:val="0"/>
        <w:spacing w:line="240" w:lineRule="auto"/>
        <w:ind w:left="720" w:firstLine="0"/>
        <w:jc w:val="both"/>
        <w:rPr>
          <w:sz w:val="24"/>
          <w:szCs w:val="24"/>
        </w:rPr>
      </w:pPr>
      <w:r w:rsidDel="00000000" w:rsidR="00000000" w:rsidRPr="00000000">
        <w:rPr>
          <w:sz w:val="24"/>
          <w:szCs w:val="24"/>
          <w:rtl w:val="0"/>
        </w:rPr>
        <w:t xml:space="preserve">If no laid off employee has responded to the recall by classification, or if no further laid off employees exist from the classification, all other laid off employees may apply for the regular vacancy. Such application shall not prejudice the employee's rights to recall in their own classification.</w:t>
      </w:r>
    </w:p>
    <w:p w:rsidR="00000000" w:rsidDel="00000000" w:rsidP="00000000" w:rsidRDefault="00000000" w:rsidRPr="00000000" w14:paraId="00000018">
      <w:pPr>
        <w:widowControl w:val="0"/>
        <w:spacing w:line="240" w:lineRule="auto"/>
        <w:ind w:left="720"/>
        <w:jc w:val="both"/>
        <w:rPr>
          <w:sz w:val="24"/>
          <w:szCs w:val="24"/>
        </w:rPr>
      </w:pPr>
      <w:r w:rsidDel="00000000" w:rsidR="00000000" w:rsidRPr="00000000">
        <w:rPr>
          <w:rtl w:val="0"/>
        </w:rPr>
      </w:r>
    </w:p>
    <w:p w:rsidR="00000000" w:rsidDel="00000000" w:rsidP="00000000" w:rsidRDefault="00000000" w:rsidRPr="00000000" w14:paraId="00000019">
      <w:pPr>
        <w:widowControl w:val="0"/>
        <w:spacing w:line="240" w:lineRule="auto"/>
        <w:ind w:left="720"/>
        <w:jc w:val="both"/>
        <w:rPr>
          <w:sz w:val="24"/>
          <w:szCs w:val="24"/>
        </w:rPr>
      </w:pPr>
      <w:r w:rsidDel="00000000" w:rsidR="00000000" w:rsidRPr="00000000">
        <w:rPr>
          <w:sz w:val="24"/>
          <w:szCs w:val="24"/>
          <w:rtl w:val="0"/>
        </w:rPr>
        <w:t xml:space="preserve">5.6 </w:t>
        <w:tab/>
        <w:t xml:space="preserve">For the purpose of administering this Article, and solely for this purpose, "classification ranges" for layoff shall be as listed below. In addition to the bumping allowed in paragraph 5.4 above, it is the intent of the parties that a senior employee may bump down within a “classification range,” if the employee meets the requirements for the position as determined by the District, as listed below.</w:t>
      </w:r>
    </w:p>
    <w:p w:rsidR="00000000" w:rsidDel="00000000" w:rsidP="00000000" w:rsidRDefault="00000000" w:rsidRPr="00000000" w14:paraId="0000001A">
      <w:pPr>
        <w:widowControl w:val="0"/>
        <w:spacing w:line="240" w:lineRule="auto"/>
        <w:ind w:left="720"/>
        <w:jc w:val="both"/>
        <w:rPr>
          <w:sz w:val="24"/>
          <w:szCs w:val="24"/>
        </w:rPr>
      </w:pPr>
      <w:r w:rsidDel="00000000" w:rsidR="00000000" w:rsidRPr="00000000">
        <w:rPr>
          <w:rtl w:val="0"/>
        </w:rPr>
      </w:r>
    </w:p>
    <w:p w:rsidR="00000000" w:rsidDel="00000000" w:rsidP="00000000" w:rsidRDefault="00000000" w:rsidRPr="00000000" w14:paraId="0000001B">
      <w:pPr>
        <w:widowControl w:val="0"/>
        <w:spacing w:line="240" w:lineRule="auto"/>
        <w:ind w:left="720"/>
        <w:jc w:val="both"/>
        <w:rPr>
          <w:sz w:val="24"/>
          <w:szCs w:val="24"/>
        </w:rPr>
      </w:pPr>
      <w:r w:rsidDel="00000000" w:rsidR="00000000" w:rsidRPr="00000000">
        <w:rPr>
          <w:sz w:val="24"/>
          <w:szCs w:val="24"/>
          <w:rtl w:val="0"/>
        </w:rPr>
        <w:tab/>
        <w:t xml:space="preserve">Job titles are arranged vertically in rank order within a classification group. This ‘bumping’ list is based on the assumption that the skills and experiences involved in performing higher ranked job functions are presumed to be transferable to jobs ranked below them. </w:t>
      </w:r>
    </w:p>
    <w:p w:rsidR="00000000" w:rsidDel="00000000" w:rsidP="00000000" w:rsidRDefault="00000000" w:rsidRPr="00000000" w14:paraId="0000001C">
      <w:pPr>
        <w:widowControl w:val="0"/>
        <w:spacing w:line="240" w:lineRule="auto"/>
        <w:ind w:left="720"/>
        <w:jc w:val="both"/>
        <w:rPr>
          <w:sz w:val="24"/>
          <w:szCs w:val="24"/>
        </w:rPr>
      </w:pPr>
      <w:r w:rsidDel="00000000" w:rsidR="00000000" w:rsidRPr="00000000">
        <w:rPr>
          <w:rtl w:val="0"/>
        </w:rPr>
      </w:r>
    </w:p>
    <w:p w:rsidR="00000000" w:rsidDel="00000000" w:rsidP="00000000" w:rsidRDefault="00000000" w:rsidRPr="00000000" w14:paraId="0000001D">
      <w:pPr>
        <w:widowControl w:val="0"/>
        <w:spacing w:line="240" w:lineRule="auto"/>
        <w:ind w:left="720" w:firstLine="0"/>
        <w:jc w:val="both"/>
        <w:rPr>
          <w:sz w:val="24"/>
          <w:szCs w:val="24"/>
        </w:rPr>
      </w:pPr>
      <w:r w:rsidDel="00000000" w:rsidR="00000000" w:rsidRPr="00000000">
        <w:rPr>
          <w:sz w:val="24"/>
          <w:szCs w:val="24"/>
          <w:u w:val="single"/>
          <w:rtl w:val="0"/>
        </w:rPr>
        <w:t xml:space="preserve">Range 1</w:t>
      </w:r>
      <w:r w:rsidDel="00000000" w:rsidR="00000000" w:rsidRPr="00000000">
        <w:rPr>
          <w:rtl w:val="0"/>
        </w:rPr>
      </w:r>
    </w:p>
    <w:p w:rsidR="00000000" w:rsidDel="00000000" w:rsidP="00000000" w:rsidRDefault="00000000" w:rsidRPr="00000000" w14:paraId="0000001E">
      <w:pPr>
        <w:widowControl w:val="0"/>
        <w:spacing w:line="240" w:lineRule="auto"/>
        <w:ind w:left="720" w:firstLine="0"/>
        <w:jc w:val="both"/>
        <w:rPr>
          <w:sz w:val="24"/>
          <w:szCs w:val="24"/>
        </w:rPr>
      </w:pPr>
      <w:r w:rsidDel="00000000" w:rsidR="00000000" w:rsidRPr="00000000">
        <w:rPr>
          <w:sz w:val="24"/>
          <w:szCs w:val="24"/>
          <w:rtl w:val="0"/>
        </w:rPr>
        <w:t xml:space="preserve">Maintenance</w:t>
      </w:r>
    </w:p>
    <w:p w:rsidR="00000000" w:rsidDel="00000000" w:rsidP="00000000" w:rsidRDefault="00000000" w:rsidRPr="00000000" w14:paraId="0000001F">
      <w:pPr>
        <w:widowControl w:val="0"/>
        <w:spacing w:line="240" w:lineRule="auto"/>
        <w:ind w:left="720" w:firstLine="0"/>
        <w:jc w:val="both"/>
        <w:rPr>
          <w:sz w:val="24"/>
          <w:szCs w:val="24"/>
        </w:rPr>
      </w:pPr>
      <w:r w:rsidDel="00000000" w:rsidR="00000000" w:rsidRPr="00000000">
        <w:rPr>
          <w:sz w:val="24"/>
          <w:szCs w:val="24"/>
          <w:rtl w:val="0"/>
        </w:rPr>
        <w:t xml:space="preserve">Head Custodian</w:t>
      </w:r>
    </w:p>
    <w:p w:rsidR="00000000" w:rsidDel="00000000" w:rsidP="00000000" w:rsidRDefault="00000000" w:rsidRPr="00000000" w14:paraId="00000020">
      <w:pPr>
        <w:widowControl w:val="0"/>
        <w:spacing w:line="240" w:lineRule="auto"/>
        <w:ind w:left="720" w:firstLine="0"/>
        <w:jc w:val="both"/>
        <w:rPr>
          <w:sz w:val="24"/>
          <w:szCs w:val="24"/>
        </w:rPr>
      </w:pPr>
      <w:r w:rsidDel="00000000" w:rsidR="00000000" w:rsidRPr="00000000">
        <w:rPr>
          <w:sz w:val="24"/>
          <w:szCs w:val="24"/>
          <w:rtl w:val="0"/>
        </w:rPr>
        <w:t xml:space="preserve">Custodian</w:t>
      </w:r>
    </w:p>
    <w:p w:rsidR="00000000" w:rsidDel="00000000" w:rsidP="00000000" w:rsidRDefault="00000000" w:rsidRPr="00000000" w14:paraId="00000021">
      <w:pPr>
        <w:widowControl w:val="0"/>
        <w:spacing w:line="240" w:lineRule="auto"/>
        <w:ind w:left="720" w:firstLine="0"/>
        <w:jc w:val="both"/>
        <w:rPr>
          <w:sz w:val="24"/>
          <w:szCs w:val="24"/>
        </w:rPr>
      </w:pPr>
      <w:r w:rsidDel="00000000" w:rsidR="00000000" w:rsidRPr="00000000">
        <w:rPr>
          <w:sz w:val="24"/>
          <w:szCs w:val="24"/>
          <w:rtl w:val="0"/>
        </w:rPr>
        <w:t xml:space="preserve">Grounds</w:t>
      </w:r>
    </w:p>
    <w:p w:rsidR="00000000" w:rsidDel="00000000" w:rsidP="00000000" w:rsidRDefault="00000000" w:rsidRPr="00000000" w14:paraId="00000022">
      <w:pPr>
        <w:widowControl w:val="0"/>
        <w:spacing w:line="240" w:lineRule="auto"/>
        <w:ind w:left="720" w:firstLine="0"/>
        <w:jc w:val="both"/>
        <w:rPr>
          <w:sz w:val="24"/>
          <w:szCs w:val="24"/>
        </w:rPr>
      </w:pPr>
      <w:r w:rsidDel="00000000" w:rsidR="00000000" w:rsidRPr="00000000">
        <w:rPr>
          <w:rtl w:val="0"/>
        </w:rPr>
      </w:r>
    </w:p>
    <w:p w:rsidR="00000000" w:rsidDel="00000000" w:rsidP="00000000" w:rsidRDefault="00000000" w:rsidRPr="00000000" w14:paraId="00000023">
      <w:pPr>
        <w:widowControl w:val="0"/>
        <w:spacing w:line="240" w:lineRule="auto"/>
        <w:ind w:left="720" w:firstLine="0"/>
        <w:jc w:val="both"/>
        <w:rPr>
          <w:sz w:val="24"/>
          <w:szCs w:val="24"/>
        </w:rPr>
      </w:pPr>
      <w:r w:rsidDel="00000000" w:rsidR="00000000" w:rsidRPr="00000000">
        <w:rPr>
          <w:sz w:val="24"/>
          <w:szCs w:val="24"/>
          <w:u w:val="single"/>
          <w:rtl w:val="0"/>
        </w:rPr>
        <w:t xml:space="preserve">Range 2</w:t>
      </w:r>
      <w:r w:rsidDel="00000000" w:rsidR="00000000" w:rsidRPr="00000000">
        <w:rPr>
          <w:rtl w:val="0"/>
        </w:rPr>
      </w:r>
    </w:p>
    <w:p w:rsidR="00000000" w:rsidDel="00000000" w:rsidP="00000000" w:rsidRDefault="00000000" w:rsidRPr="00000000" w14:paraId="00000024">
      <w:pPr>
        <w:widowControl w:val="0"/>
        <w:spacing w:line="240" w:lineRule="auto"/>
        <w:ind w:left="720" w:firstLine="0"/>
        <w:jc w:val="both"/>
        <w:rPr>
          <w:sz w:val="24"/>
          <w:szCs w:val="24"/>
        </w:rPr>
      </w:pPr>
      <w:r w:rsidDel="00000000" w:rsidR="00000000" w:rsidRPr="00000000">
        <w:rPr>
          <w:sz w:val="24"/>
          <w:szCs w:val="24"/>
          <w:rtl w:val="0"/>
        </w:rPr>
        <w:t xml:space="preserve">Administrative Asst. II</w:t>
      </w:r>
    </w:p>
    <w:p w:rsidR="00000000" w:rsidDel="00000000" w:rsidP="00000000" w:rsidRDefault="00000000" w:rsidRPr="00000000" w14:paraId="00000025">
      <w:pPr>
        <w:widowControl w:val="0"/>
        <w:spacing w:line="240" w:lineRule="auto"/>
        <w:ind w:left="720" w:firstLine="0"/>
        <w:jc w:val="both"/>
        <w:rPr>
          <w:sz w:val="24"/>
          <w:szCs w:val="24"/>
        </w:rPr>
      </w:pPr>
      <w:r w:rsidDel="00000000" w:rsidR="00000000" w:rsidRPr="00000000">
        <w:rPr>
          <w:sz w:val="24"/>
          <w:szCs w:val="24"/>
          <w:rtl w:val="0"/>
        </w:rPr>
        <w:t xml:space="preserve">Administrative Asst. I</w:t>
      </w:r>
    </w:p>
    <w:p w:rsidR="00000000" w:rsidDel="00000000" w:rsidP="00000000" w:rsidRDefault="00000000" w:rsidRPr="00000000" w14:paraId="00000026">
      <w:pPr>
        <w:widowControl w:val="0"/>
        <w:spacing w:line="240" w:lineRule="auto"/>
        <w:ind w:left="720" w:firstLine="0"/>
        <w:jc w:val="both"/>
        <w:rPr>
          <w:sz w:val="24"/>
          <w:szCs w:val="24"/>
        </w:rPr>
      </w:pPr>
      <w:r w:rsidDel="00000000" w:rsidR="00000000" w:rsidRPr="00000000">
        <w:rPr>
          <w:sz w:val="24"/>
          <w:szCs w:val="24"/>
          <w:rtl w:val="0"/>
        </w:rPr>
        <w:t xml:space="preserve">Bookkeeper</w:t>
      </w:r>
    </w:p>
    <w:p w:rsidR="00000000" w:rsidDel="00000000" w:rsidP="00000000" w:rsidRDefault="00000000" w:rsidRPr="00000000" w14:paraId="00000027">
      <w:pPr>
        <w:widowControl w:val="0"/>
        <w:spacing w:line="240" w:lineRule="auto"/>
        <w:ind w:left="720" w:firstLine="0"/>
        <w:jc w:val="both"/>
        <w:rPr>
          <w:sz w:val="24"/>
          <w:szCs w:val="24"/>
        </w:rPr>
      </w:pPr>
      <w:r w:rsidDel="00000000" w:rsidR="00000000" w:rsidRPr="00000000">
        <w:rPr>
          <w:rtl w:val="0"/>
        </w:rPr>
      </w:r>
    </w:p>
    <w:p w:rsidR="00000000" w:rsidDel="00000000" w:rsidP="00000000" w:rsidRDefault="00000000" w:rsidRPr="00000000" w14:paraId="00000028">
      <w:pPr>
        <w:widowControl w:val="0"/>
        <w:spacing w:line="240" w:lineRule="auto"/>
        <w:ind w:left="720" w:firstLine="0"/>
        <w:jc w:val="both"/>
        <w:rPr>
          <w:sz w:val="24"/>
          <w:szCs w:val="24"/>
        </w:rPr>
      </w:pPr>
      <w:r w:rsidDel="00000000" w:rsidR="00000000" w:rsidRPr="00000000">
        <w:rPr>
          <w:sz w:val="24"/>
          <w:szCs w:val="24"/>
          <w:u w:val="single"/>
          <w:rtl w:val="0"/>
        </w:rPr>
        <w:t xml:space="preserve">Range 3</w:t>
      </w:r>
      <w:r w:rsidDel="00000000" w:rsidR="00000000" w:rsidRPr="00000000">
        <w:rPr>
          <w:rtl w:val="0"/>
        </w:rPr>
      </w:r>
    </w:p>
    <w:p w:rsidR="00000000" w:rsidDel="00000000" w:rsidP="00000000" w:rsidRDefault="00000000" w:rsidRPr="00000000" w14:paraId="00000029">
      <w:pPr>
        <w:widowControl w:val="0"/>
        <w:spacing w:line="240" w:lineRule="auto"/>
        <w:ind w:left="720" w:firstLine="0"/>
        <w:jc w:val="both"/>
        <w:rPr>
          <w:sz w:val="24"/>
          <w:szCs w:val="24"/>
        </w:rPr>
      </w:pPr>
      <w:r w:rsidDel="00000000" w:rsidR="00000000" w:rsidRPr="00000000">
        <w:rPr>
          <w:sz w:val="24"/>
          <w:szCs w:val="24"/>
          <w:rtl w:val="0"/>
        </w:rPr>
        <w:t xml:space="preserve">Head Cook</w:t>
      </w:r>
    </w:p>
    <w:p w:rsidR="00000000" w:rsidDel="00000000" w:rsidP="00000000" w:rsidRDefault="00000000" w:rsidRPr="00000000" w14:paraId="0000002A">
      <w:pPr>
        <w:widowControl w:val="0"/>
        <w:spacing w:line="240" w:lineRule="auto"/>
        <w:ind w:left="720" w:firstLine="0"/>
        <w:jc w:val="both"/>
        <w:rPr>
          <w:sz w:val="24"/>
          <w:szCs w:val="24"/>
        </w:rPr>
      </w:pPr>
      <w:r w:rsidDel="00000000" w:rsidR="00000000" w:rsidRPr="00000000">
        <w:rPr>
          <w:sz w:val="24"/>
          <w:szCs w:val="24"/>
          <w:rtl w:val="0"/>
        </w:rPr>
        <w:t xml:space="preserve">Cook</w:t>
      </w:r>
    </w:p>
    <w:p w:rsidR="00000000" w:rsidDel="00000000" w:rsidP="00000000" w:rsidRDefault="00000000" w:rsidRPr="00000000" w14:paraId="0000002B">
      <w:pPr>
        <w:widowControl w:val="0"/>
        <w:spacing w:line="240" w:lineRule="auto"/>
        <w:ind w:left="720" w:firstLine="0"/>
        <w:jc w:val="both"/>
        <w:rPr>
          <w:sz w:val="24"/>
          <w:szCs w:val="24"/>
        </w:rPr>
      </w:pPr>
      <w:r w:rsidDel="00000000" w:rsidR="00000000" w:rsidRPr="00000000">
        <w:rPr>
          <w:rtl w:val="0"/>
        </w:rPr>
      </w:r>
    </w:p>
    <w:p w:rsidR="00000000" w:rsidDel="00000000" w:rsidP="00000000" w:rsidRDefault="00000000" w:rsidRPr="00000000" w14:paraId="0000002C">
      <w:pPr>
        <w:widowControl w:val="0"/>
        <w:spacing w:line="240" w:lineRule="auto"/>
        <w:ind w:left="720" w:firstLine="0"/>
        <w:jc w:val="both"/>
        <w:rPr>
          <w:sz w:val="24"/>
          <w:szCs w:val="24"/>
        </w:rPr>
      </w:pPr>
      <w:r w:rsidDel="00000000" w:rsidR="00000000" w:rsidRPr="00000000">
        <w:rPr>
          <w:rtl w:val="0"/>
        </w:rPr>
      </w:r>
    </w:p>
    <w:p w:rsidR="00000000" w:rsidDel="00000000" w:rsidP="00000000" w:rsidRDefault="00000000" w:rsidRPr="00000000" w14:paraId="0000002D">
      <w:pPr>
        <w:widowControl w:val="0"/>
        <w:spacing w:line="240" w:lineRule="auto"/>
        <w:ind w:left="720" w:firstLine="0"/>
        <w:jc w:val="both"/>
        <w:rPr>
          <w:sz w:val="24"/>
          <w:szCs w:val="24"/>
        </w:rPr>
      </w:pPr>
      <w:r w:rsidDel="00000000" w:rsidR="00000000" w:rsidRPr="00000000">
        <w:rPr>
          <w:rtl w:val="0"/>
        </w:rPr>
      </w:r>
    </w:p>
    <w:p w:rsidR="00000000" w:rsidDel="00000000" w:rsidP="00000000" w:rsidRDefault="00000000" w:rsidRPr="00000000" w14:paraId="0000002E">
      <w:pPr>
        <w:widowControl w:val="0"/>
        <w:spacing w:line="240" w:lineRule="auto"/>
        <w:ind w:left="720" w:firstLine="0"/>
        <w:jc w:val="both"/>
        <w:rPr>
          <w:sz w:val="24"/>
          <w:szCs w:val="24"/>
        </w:rPr>
      </w:pPr>
      <w:r w:rsidDel="00000000" w:rsidR="00000000" w:rsidRPr="00000000">
        <w:rPr>
          <w:rtl w:val="0"/>
        </w:rPr>
      </w:r>
    </w:p>
    <w:p w:rsidR="00000000" w:rsidDel="00000000" w:rsidP="00000000" w:rsidRDefault="00000000" w:rsidRPr="00000000" w14:paraId="0000002F">
      <w:pPr>
        <w:widowControl w:val="0"/>
        <w:spacing w:line="240" w:lineRule="auto"/>
        <w:ind w:left="720" w:firstLine="0"/>
        <w:jc w:val="both"/>
        <w:rPr>
          <w:sz w:val="24"/>
          <w:szCs w:val="24"/>
        </w:rPr>
      </w:pPr>
      <w:r w:rsidDel="00000000" w:rsidR="00000000" w:rsidRPr="00000000">
        <w:rPr>
          <w:rtl w:val="0"/>
        </w:rPr>
      </w:r>
    </w:p>
    <w:p w:rsidR="00000000" w:rsidDel="00000000" w:rsidP="00000000" w:rsidRDefault="00000000" w:rsidRPr="00000000" w14:paraId="00000030">
      <w:pPr>
        <w:widowControl w:val="0"/>
        <w:spacing w:line="240" w:lineRule="auto"/>
        <w:ind w:left="720" w:firstLine="0"/>
        <w:jc w:val="both"/>
        <w:rPr>
          <w:sz w:val="24"/>
          <w:szCs w:val="24"/>
        </w:rPr>
      </w:pPr>
      <w:r w:rsidDel="00000000" w:rsidR="00000000" w:rsidRPr="00000000">
        <w:rPr>
          <w:sz w:val="24"/>
          <w:szCs w:val="24"/>
          <w:u w:val="single"/>
          <w:rtl w:val="0"/>
        </w:rPr>
        <w:t xml:space="preserve">Range 4</w:t>
      </w:r>
      <w:r w:rsidDel="00000000" w:rsidR="00000000" w:rsidRPr="00000000">
        <w:rPr>
          <w:rtl w:val="0"/>
        </w:rPr>
      </w:r>
    </w:p>
    <w:p w:rsidR="00000000" w:rsidDel="00000000" w:rsidP="00000000" w:rsidRDefault="00000000" w:rsidRPr="00000000" w14:paraId="00000031">
      <w:pPr>
        <w:widowControl w:val="0"/>
        <w:spacing w:line="240" w:lineRule="auto"/>
        <w:ind w:left="720" w:firstLine="0"/>
        <w:jc w:val="both"/>
        <w:rPr>
          <w:sz w:val="24"/>
          <w:szCs w:val="24"/>
        </w:rPr>
      </w:pPr>
      <w:r w:rsidDel="00000000" w:rsidR="00000000" w:rsidRPr="00000000">
        <w:rPr>
          <w:sz w:val="24"/>
          <w:szCs w:val="24"/>
          <w:rtl w:val="0"/>
        </w:rPr>
        <w:t xml:space="preserve">Mechanic</w:t>
      </w:r>
    </w:p>
    <w:p w:rsidR="00000000" w:rsidDel="00000000" w:rsidP="00000000" w:rsidRDefault="00000000" w:rsidRPr="00000000" w14:paraId="00000032">
      <w:pPr>
        <w:widowControl w:val="0"/>
        <w:spacing w:line="240" w:lineRule="auto"/>
        <w:jc w:val="both"/>
        <w:rPr>
          <w:sz w:val="24"/>
          <w:szCs w:val="24"/>
        </w:rPr>
      </w:pPr>
      <w:r w:rsidDel="00000000" w:rsidR="00000000" w:rsidRPr="00000000">
        <w:rPr>
          <w:sz w:val="24"/>
          <w:szCs w:val="24"/>
          <w:rtl w:val="0"/>
        </w:rPr>
        <w:tab/>
        <w:t xml:space="preserve">Mechanic Helper</w:t>
      </w:r>
    </w:p>
    <w:p w:rsidR="00000000" w:rsidDel="00000000" w:rsidP="00000000" w:rsidRDefault="00000000" w:rsidRPr="00000000" w14:paraId="00000033">
      <w:pPr>
        <w:widowControl w:val="0"/>
        <w:spacing w:line="240" w:lineRule="auto"/>
        <w:ind w:left="720" w:firstLine="0"/>
        <w:jc w:val="both"/>
        <w:rPr>
          <w:sz w:val="24"/>
          <w:szCs w:val="24"/>
        </w:rPr>
      </w:pPr>
      <w:r w:rsidDel="00000000" w:rsidR="00000000" w:rsidRPr="00000000">
        <w:rPr>
          <w:sz w:val="24"/>
          <w:szCs w:val="24"/>
          <w:rtl w:val="0"/>
        </w:rPr>
        <w:t xml:space="preserve">Dispatcher/Trainer</w:t>
      </w:r>
    </w:p>
    <w:p w:rsidR="00000000" w:rsidDel="00000000" w:rsidP="00000000" w:rsidRDefault="00000000" w:rsidRPr="00000000" w14:paraId="00000034">
      <w:pPr>
        <w:widowControl w:val="0"/>
        <w:spacing w:line="240" w:lineRule="auto"/>
        <w:ind w:left="720" w:firstLine="0"/>
        <w:jc w:val="both"/>
        <w:rPr>
          <w:sz w:val="24"/>
          <w:szCs w:val="24"/>
        </w:rPr>
      </w:pPr>
      <w:r w:rsidDel="00000000" w:rsidR="00000000" w:rsidRPr="00000000">
        <w:rPr>
          <w:sz w:val="24"/>
          <w:szCs w:val="24"/>
          <w:rtl w:val="0"/>
        </w:rPr>
        <w:t xml:space="preserve">Bus Driver</w:t>
      </w:r>
    </w:p>
    <w:p w:rsidR="00000000" w:rsidDel="00000000" w:rsidP="00000000" w:rsidRDefault="00000000" w:rsidRPr="00000000" w14:paraId="00000035">
      <w:pPr>
        <w:widowControl w:val="0"/>
        <w:spacing w:line="240" w:lineRule="auto"/>
        <w:ind w:left="720" w:firstLine="0"/>
        <w:jc w:val="both"/>
        <w:rPr>
          <w:sz w:val="24"/>
          <w:szCs w:val="24"/>
          <w:u w:val="single"/>
        </w:rPr>
      </w:pPr>
      <w:r w:rsidDel="00000000" w:rsidR="00000000" w:rsidRPr="00000000">
        <w:rPr>
          <w:rtl w:val="0"/>
        </w:rPr>
      </w:r>
    </w:p>
    <w:p w:rsidR="00000000" w:rsidDel="00000000" w:rsidP="00000000" w:rsidRDefault="00000000" w:rsidRPr="00000000" w14:paraId="00000036">
      <w:pPr>
        <w:widowControl w:val="0"/>
        <w:spacing w:line="240" w:lineRule="auto"/>
        <w:ind w:left="720" w:firstLine="0"/>
        <w:jc w:val="both"/>
        <w:rPr>
          <w:sz w:val="24"/>
          <w:szCs w:val="24"/>
        </w:rPr>
      </w:pPr>
      <w:r w:rsidDel="00000000" w:rsidR="00000000" w:rsidRPr="00000000">
        <w:rPr>
          <w:sz w:val="24"/>
          <w:szCs w:val="24"/>
          <w:u w:val="single"/>
          <w:rtl w:val="0"/>
        </w:rPr>
        <w:t xml:space="preserve">Range 5</w:t>
      </w:r>
      <w:r w:rsidDel="00000000" w:rsidR="00000000" w:rsidRPr="00000000">
        <w:rPr>
          <w:rtl w:val="0"/>
        </w:rPr>
      </w:r>
    </w:p>
    <w:p w:rsidR="00000000" w:rsidDel="00000000" w:rsidP="00000000" w:rsidRDefault="00000000" w:rsidRPr="00000000" w14:paraId="00000037">
      <w:pPr>
        <w:widowControl w:val="0"/>
        <w:spacing w:line="240" w:lineRule="auto"/>
        <w:ind w:left="720" w:firstLine="0"/>
        <w:jc w:val="both"/>
        <w:rPr>
          <w:sz w:val="24"/>
          <w:szCs w:val="24"/>
        </w:rPr>
      </w:pPr>
      <w:r w:rsidDel="00000000" w:rsidR="00000000" w:rsidRPr="00000000">
        <w:rPr>
          <w:sz w:val="24"/>
          <w:szCs w:val="24"/>
          <w:rtl w:val="0"/>
        </w:rPr>
        <w:t xml:space="preserve">Computer Tech</w:t>
      </w:r>
    </w:p>
    <w:p w:rsidR="00000000" w:rsidDel="00000000" w:rsidP="00000000" w:rsidRDefault="00000000" w:rsidRPr="00000000" w14:paraId="00000038">
      <w:pPr>
        <w:widowControl w:val="0"/>
        <w:spacing w:line="240" w:lineRule="auto"/>
        <w:ind w:left="720" w:firstLine="0"/>
        <w:jc w:val="both"/>
        <w:rPr>
          <w:sz w:val="24"/>
          <w:szCs w:val="24"/>
        </w:rPr>
      </w:pPr>
      <w:r w:rsidDel="00000000" w:rsidR="00000000" w:rsidRPr="00000000">
        <w:rPr>
          <w:rtl w:val="0"/>
        </w:rPr>
      </w:r>
    </w:p>
    <w:p w:rsidR="00000000" w:rsidDel="00000000" w:rsidP="00000000" w:rsidRDefault="00000000" w:rsidRPr="00000000" w14:paraId="00000039">
      <w:pPr>
        <w:widowControl w:val="0"/>
        <w:spacing w:line="240" w:lineRule="auto"/>
        <w:ind w:left="720" w:firstLine="0"/>
        <w:jc w:val="both"/>
        <w:rPr>
          <w:sz w:val="24"/>
          <w:szCs w:val="24"/>
        </w:rPr>
      </w:pPr>
      <w:r w:rsidDel="00000000" w:rsidR="00000000" w:rsidRPr="00000000">
        <w:rPr>
          <w:sz w:val="24"/>
          <w:szCs w:val="24"/>
          <w:u w:val="single"/>
          <w:rtl w:val="0"/>
        </w:rPr>
        <w:t xml:space="preserve">Range 6</w:t>
      </w:r>
      <w:r w:rsidDel="00000000" w:rsidR="00000000" w:rsidRPr="00000000">
        <w:rPr>
          <w:rtl w:val="0"/>
        </w:rPr>
      </w:r>
    </w:p>
    <w:p w:rsidR="00000000" w:rsidDel="00000000" w:rsidP="00000000" w:rsidRDefault="00000000" w:rsidRPr="00000000" w14:paraId="0000003A">
      <w:pPr>
        <w:widowControl w:val="0"/>
        <w:spacing w:line="240" w:lineRule="auto"/>
        <w:ind w:left="720" w:firstLine="0"/>
        <w:jc w:val="both"/>
        <w:rPr>
          <w:sz w:val="24"/>
          <w:szCs w:val="24"/>
        </w:rPr>
      </w:pPr>
      <w:r w:rsidDel="00000000" w:rsidR="00000000" w:rsidRPr="00000000">
        <w:rPr>
          <w:sz w:val="24"/>
          <w:szCs w:val="24"/>
          <w:rtl w:val="0"/>
        </w:rPr>
        <w:t xml:space="preserve">Licensed Speech-Language Pathology Asst.</w:t>
      </w:r>
    </w:p>
    <w:p w:rsidR="00000000" w:rsidDel="00000000" w:rsidP="00000000" w:rsidRDefault="00000000" w:rsidRPr="00000000" w14:paraId="0000003B">
      <w:pPr>
        <w:widowControl w:val="0"/>
        <w:spacing w:line="240" w:lineRule="auto"/>
        <w:ind w:left="720" w:firstLine="0"/>
        <w:jc w:val="both"/>
        <w:rPr>
          <w:sz w:val="24"/>
          <w:szCs w:val="24"/>
        </w:rPr>
      </w:pPr>
      <w:r w:rsidDel="00000000" w:rsidR="00000000" w:rsidRPr="00000000">
        <w:rPr>
          <w:rtl w:val="0"/>
        </w:rPr>
      </w:r>
    </w:p>
    <w:p w:rsidR="00000000" w:rsidDel="00000000" w:rsidP="00000000" w:rsidRDefault="00000000" w:rsidRPr="00000000" w14:paraId="0000003C">
      <w:pPr>
        <w:widowControl w:val="0"/>
        <w:spacing w:line="240" w:lineRule="auto"/>
        <w:ind w:left="720" w:firstLine="0"/>
        <w:jc w:val="both"/>
        <w:rPr>
          <w:sz w:val="24"/>
          <w:szCs w:val="24"/>
        </w:rPr>
      </w:pPr>
      <w:r w:rsidDel="00000000" w:rsidR="00000000" w:rsidRPr="00000000">
        <w:rPr>
          <w:sz w:val="24"/>
          <w:szCs w:val="24"/>
          <w:u w:val="single"/>
          <w:rtl w:val="0"/>
        </w:rPr>
        <w:t xml:space="preserve">Range 7</w:t>
      </w:r>
      <w:r w:rsidDel="00000000" w:rsidR="00000000" w:rsidRPr="00000000">
        <w:rPr>
          <w:rtl w:val="0"/>
        </w:rPr>
      </w:r>
    </w:p>
    <w:p w:rsidR="00000000" w:rsidDel="00000000" w:rsidP="00000000" w:rsidRDefault="00000000" w:rsidRPr="00000000" w14:paraId="0000003D">
      <w:pPr>
        <w:widowControl w:val="0"/>
        <w:spacing w:line="240" w:lineRule="auto"/>
        <w:ind w:left="720" w:firstLine="0"/>
        <w:jc w:val="both"/>
        <w:rPr>
          <w:sz w:val="24"/>
          <w:szCs w:val="24"/>
        </w:rPr>
      </w:pPr>
      <w:r w:rsidDel="00000000" w:rsidR="00000000" w:rsidRPr="00000000">
        <w:rPr>
          <w:sz w:val="24"/>
          <w:szCs w:val="24"/>
          <w:rtl w:val="0"/>
        </w:rPr>
        <w:t xml:space="preserve">SLC/Life Skills Asst.</w:t>
      </w:r>
    </w:p>
    <w:p w:rsidR="00000000" w:rsidDel="00000000" w:rsidP="00000000" w:rsidRDefault="00000000" w:rsidRPr="00000000" w14:paraId="0000003E">
      <w:pPr>
        <w:widowControl w:val="0"/>
        <w:spacing w:line="240" w:lineRule="auto"/>
        <w:ind w:left="720" w:firstLine="0"/>
        <w:jc w:val="both"/>
        <w:rPr>
          <w:sz w:val="24"/>
          <w:szCs w:val="24"/>
        </w:rPr>
      </w:pPr>
      <w:r w:rsidDel="00000000" w:rsidR="00000000" w:rsidRPr="00000000">
        <w:rPr>
          <w:sz w:val="24"/>
          <w:szCs w:val="24"/>
          <w:rtl w:val="0"/>
        </w:rPr>
        <w:t xml:space="preserve">Media Tech</w:t>
      </w:r>
    </w:p>
    <w:p w:rsidR="00000000" w:rsidDel="00000000" w:rsidP="00000000" w:rsidRDefault="00000000" w:rsidRPr="00000000" w14:paraId="0000003F">
      <w:pPr>
        <w:widowControl w:val="0"/>
        <w:spacing w:line="240" w:lineRule="auto"/>
        <w:ind w:left="720" w:firstLine="0"/>
        <w:jc w:val="both"/>
        <w:rPr>
          <w:sz w:val="24"/>
          <w:szCs w:val="24"/>
        </w:rPr>
      </w:pPr>
      <w:r w:rsidDel="00000000" w:rsidR="00000000" w:rsidRPr="00000000">
        <w:rPr>
          <w:sz w:val="24"/>
          <w:szCs w:val="24"/>
          <w:rtl w:val="0"/>
        </w:rPr>
        <w:t xml:space="preserve">Certified Educational Asst.</w:t>
      </w:r>
    </w:p>
    <w:p w:rsidR="00000000" w:rsidDel="00000000" w:rsidP="00000000" w:rsidRDefault="00000000" w:rsidRPr="00000000" w14:paraId="00000040">
      <w:pPr>
        <w:widowControl w:val="0"/>
        <w:spacing w:line="240" w:lineRule="auto"/>
        <w:ind w:left="720"/>
        <w:jc w:val="both"/>
        <w:rPr>
          <w:sz w:val="24"/>
          <w:szCs w:val="24"/>
        </w:rPr>
      </w:pPr>
      <w:r w:rsidDel="00000000" w:rsidR="00000000" w:rsidRPr="00000000">
        <w:rPr>
          <w:sz w:val="24"/>
          <w:szCs w:val="24"/>
          <w:rtl w:val="0"/>
        </w:rPr>
        <w:tab/>
      </w:r>
    </w:p>
    <w:p w:rsidR="00000000" w:rsidDel="00000000" w:rsidP="00000000" w:rsidRDefault="00000000" w:rsidRPr="00000000" w14:paraId="00000041">
      <w:pPr>
        <w:widowControl w:val="0"/>
        <w:spacing w:line="240" w:lineRule="auto"/>
        <w:ind w:left="720"/>
        <w:jc w:val="both"/>
        <w:rPr>
          <w:sz w:val="24"/>
          <w:szCs w:val="24"/>
        </w:rPr>
      </w:pPr>
      <w:r w:rsidDel="00000000" w:rsidR="00000000" w:rsidRPr="00000000">
        <w:rPr>
          <w:sz w:val="24"/>
          <w:szCs w:val="24"/>
          <w:rtl w:val="0"/>
        </w:rPr>
        <w:t xml:space="preserve">5.7 </w:t>
        <w:tab/>
        <w:t xml:space="preserve">Association/Management Discussions: The Association may, upon notification of the layoffs, request to meet with a designated District representative to discuss the pending layoff(s) prior to the implementation of the layoff. As part of the discussion relative to displacement procedures, the Association may provide the District with suggestions or recommendations for reductions. However, such suggestions or recommendations shall not be construed as a right to bargain such issues, nor shall it cause timelines to be extended unless the District so desires; nor shall it deter the District from placing its determined course of action into effect.</w:t>
      </w:r>
    </w:p>
    <w:p w:rsidR="00000000" w:rsidDel="00000000" w:rsidP="00000000" w:rsidRDefault="00000000" w:rsidRPr="00000000" w14:paraId="00000042">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